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20B8F" w14:textId="5E5B1807" w:rsidR="00B449C7" w:rsidRPr="00811348" w:rsidRDefault="00B449C7" w:rsidP="00B449C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348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об условиях обработки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и о наличии запретов и условий на обработку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неограниченным кругом лиц персональных данных,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разрешенных субъектом персональных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данных для распространения в соответствии с п. 10 ст. 10.1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от 27.07.2006 № 152-ФЗ "О персональных данных"</w:t>
      </w:r>
      <w:r w:rsidRPr="008113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052063D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05E14E" w14:textId="7A2D20D8" w:rsidR="00B449C7" w:rsidRPr="00B449C7" w:rsidRDefault="00B449C7" w:rsidP="00B449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49C7">
        <w:rPr>
          <w:rFonts w:ascii="Times New Roman" w:hAnsi="Times New Roman" w:cs="Times New Roman"/>
          <w:sz w:val="24"/>
          <w:szCs w:val="24"/>
        </w:rPr>
        <w:t>Оператор персональных данных: ООО «</w:t>
      </w:r>
      <w:r>
        <w:rPr>
          <w:rFonts w:ascii="Times New Roman" w:hAnsi="Times New Roman" w:cs="Times New Roman"/>
          <w:sz w:val="24"/>
          <w:szCs w:val="24"/>
        </w:rPr>
        <w:t>Альтман плюс</w:t>
      </w:r>
      <w:r w:rsidRPr="00B449C7">
        <w:rPr>
          <w:rFonts w:ascii="Times New Roman" w:hAnsi="Times New Roman" w:cs="Times New Roman"/>
          <w:sz w:val="24"/>
          <w:szCs w:val="24"/>
        </w:rPr>
        <w:t>», расположенное по</w:t>
      </w:r>
      <w:r w:rsidRPr="00B449C7"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 xml:space="preserve">адресу: г. Екатеринбург, ул. </w:t>
      </w:r>
      <w:r>
        <w:rPr>
          <w:rFonts w:ascii="Times New Roman" w:hAnsi="Times New Roman" w:cs="Times New Roman"/>
          <w:sz w:val="24"/>
          <w:szCs w:val="24"/>
        </w:rPr>
        <w:t>Краснолесья</w:t>
      </w:r>
      <w:r w:rsidRPr="00B449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дом </w:t>
      </w:r>
      <w:r w:rsidRPr="00B449C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корпус 2.</w:t>
      </w:r>
    </w:p>
    <w:p w14:paraId="66712F07" w14:textId="58844E4E" w:rsidR="00B449C7" w:rsidRPr="00B449C7" w:rsidRDefault="00B449C7" w:rsidP="00B449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49C7">
        <w:rPr>
          <w:rFonts w:ascii="Times New Roman" w:hAnsi="Times New Roman" w:cs="Times New Roman"/>
          <w:sz w:val="24"/>
          <w:szCs w:val="24"/>
        </w:rPr>
        <w:t>Сотрудники (за исключением, указанных в таб. 1), чьи персональные данные (ФИО,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>об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49C7">
        <w:rPr>
          <w:rFonts w:ascii="Times New Roman" w:hAnsi="Times New Roman" w:cs="Times New Roman"/>
          <w:sz w:val="24"/>
          <w:szCs w:val="24"/>
        </w:rPr>
        <w:t>, сведения об опыте работы, профиль деятельности, фотография)</w:t>
      </w:r>
      <w:r w:rsidRPr="00B449C7"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>опубликованы на сайте https://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altman</w:t>
      </w:r>
      <w:proofErr w:type="spellEnd"/>
      <w:r w:rsidRPr="00B449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Pr="00B449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49C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449C7">
        <w:rPr>
          <w:rFonts w:ascii="Times New Roman" w:hAnsi="Times New Roman" w:cs="Times New Roman"/>
          <w:sz w:val="24"/>
          <w:szCs w:val="24"/>
        </w:rPr>
        <w:t>, не установили запреты и условия на обработку</w:t>
      </w:r>
      <w:r w:rsidRPr="00B449C7"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>неограниченным кругом лиц своих персональных данных, разрешенных субъектом</w:t>
      </w:r>
      <w:r w:rsidRPr="00B449C7"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>персональных данных для распространения в соответствии с п. 10 ст. 10.1 Федерального</w:t>
      </w:r>
      <w:r w:rsidRPr="00B449C7">
        <w:rPr>
          <w:rFonts w:ascii="Times New Roman" w:hAnsi="Times New Roman" w:cs="Times New Roman"/>
          <w:sz w:val="24"/>
          <w:szCs w:val="24"/>
        </w:rPr>
        <w:t xml:space="preserve"> </w:t>
      </w:r>
      <w:r w:rsidRPr="00B449C7">
        <w:rPr>
          <w:rFonts w:ascii="Times New Roman" w:hAnsi="Times New Roman" w:cs="Times New Roman"/>
          <w:sz w:val="24"/>
          <w:szCs w:val="24"/>
        </w:rPr>
        <w:t>закона от 27.07.2006 № 152-ФЗ "О персональных данных"</w:t>
      </w:r>
      <w:r w:rsidRPr="00B449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37D445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4240EF09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4E5A52F3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1F25FDE1" w14:textId="501EF2ED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  <w:r w:rsidRPr="00B449C7">
        <w:rPr>
          <w:rFonts w:ascii="Times New Roman" w:hAnsi="Times New Roman" w:cs="Times New Roman"/>
          <w:sz w:val="24"/>
          <w:szCs w:val="24"/>
        </w:rPr>
        <w:t>Таб.1</w:t>
      </w:r>
    </w:p>
    <w:p w14:paraId="0FE36F0C" w14:textId="77777777" w:rsidR="00B449C7" w:rsidRP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49C7" w14:paraId="2C72954F" w14:textId="77777777" w:rsidTr="00B449C7">
        <w:tc>
          <w:tcPr>
            <w:tcW w:w="4672" w:type="dxa"/>
          </w:tcPr>
          <w:p w14:paraId="2477E0A0" w14:textId="2B816E1F" w:rsid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9C7">
              <w:rPr>
                <w:rFonts w:ascii="Times New Roman" w:hAnsi="Times New Roman" w:cs="Times New Roman"/>
                <w:sz w:val="24"/>
                <w:szCs w:val="24"/>
              </w:rPr>
              <w:t>ФИО субъекта персональных</w:t>
            </w:r>
          </w:p>
        </w:tc>
        <w:tc>
          <w:tcPr>
            <w:tcW w:w="4673" w:type="dxa"/>
          </w:tcPr>
          <w:p w14:paraId="450510E3" w14:textId="073E4B69" w:rsidR="00B449C7" w:rsidRP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9C7">
              <w:rPr>
                <w:rFonts w:ascii="Times New Roman" w:hAnsi="Times New Roman" w:cs="Times New Roman"/>
                <w:sz w:val="24"/>
                <w:szCs w:val="24"/>
              </w:rPr>
              <w:t>Установленные запреты и условия</w:t>
            </w:r>
          </w:p>
          <w:p w14:paraId="25F112FF" w14:textId="0D75AFD7" w:rsid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9C7">
              <w:rPr>
                <w:rFonts w:ascii="Times New Roman" w:hAnsi="Times New Roman" w:cs="Times New Roman"/>
                <w:sz w:val="24"/>
                <w:szCs w:val="24"/>
              </w:rPr>
              <w:t>субъектом персональных данных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C7">
              <w:rPr>
                <w:rFonts w:ascii="Times New Roman" w:hAnsi="Times New Roman" w:cs="Times New Roman"/>
                <w:sz w:val="24"/>
                <w:szCs w:val="24"/>
              </w:rPr>
              <w:t>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C7">
              <w:rPr>
                <w:rFonts w:ascii="Times New Roman" w:hAnsi="Times New Roman" w:cs="Times New Roman"/>
                <w:sz w:val="24"/>
                <w:szCs w:val="24"/>
              </w:rPr>
              <w:t>неограниченным кругом лиц</w:t>
            </w:r>
          </w:p>
        </w:tc>
      </w:tr>
      <w:tr w:rsidR="00B449C7" w14:paraId="5A77ACEF" w14:textId="77777777" w:rsidTr="00B449C7">
        <w:tc>
          <w:tcPr>
            <w:tcW w:w="4672" w:type="dxa"/>
          </w:tcPr>
          <w:p w14:paraId="1D628F9A" w14:textId="77777777" w:rsid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A1B82" w14:textId="6A781FA3" w:rsidR="00B449C7" w:rsidRP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A8E26EA" w14:textId="77777777" w:rsidR="00B449C7" w:rsidRPr="00B449C7" w:rsidRDefault="00B449C7" w:rsidP="00B4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5AF436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0D2F2014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4850BB8D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6646AE90" w14:textId="77777777" w:rsidR="00B449C7" w:rsidRDefault="00B449C7" w:rsidP="00B449C7">
      <w:pPr>
        <w:rPr>
          <w:rFonts w:ascii="Times New Roman" w:hAnsi="Times New Roman" w:cs="Times New Roman"/>
          <w:sz w:val="24"/>
          <w:szCs w:val="24"/>
        </w:rPr>
      </w:pPr>
    </w:p>
    <w:p w14:paraId="7C5920AD" w14:textId="1C1662AB" w:rsidR="009D59DF" w:rsidRPr="00B449C7" w:rsidRDefault="009D59DF" w:rsidP="00B449C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D59DF" w:rsidRPr="00B4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09"/>
    <w:rsid w:val="00470F09"/>
    <w:rsid w:val="00811348"/>
    <w:rsid w:val="009D59DF"/>
    <w:rsid w:val="00B4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ADD6"/>
  <w15:chartTrackingRefBased/>
  <w15:docId w15:val="{1D799204-E241-42CF-832B-AE462BC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2023-11-21T05:34:00Z</dcterms:created>
  <dcterms:modified xsi:type="dcterms:W3CDTF">2023-11-21T05:34:00Z</dcterms:modified>
</cp:coreProperties>
</file>